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331" w:rsidRDefault="0073233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bg-BG"/>
        </w:rPr>
        <w:t>НАРОДНО ЧИТАЛИЩЕ”КИРИЛ И МЕТОДИЙ-1934”с.ЦОНЕВО,кв.ЯВОРОВО</w:t>
      </w:r>
    </w:p>
    <w:p w:rsidR="00732331" w:rsidRDefault="00732331" w:rsidP="0073233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E-mail:chitalishtekirilimetodii_1934@abv.bg</w:t>
      </w:r>
    </w:p>
    <w:p w:rsidR="00732331" w:rsidRDefault="00732331" w:rsidP="00732331">
      <w:pPr>
        <w:rPr>
          <w:sz w:val="28"/>
          <w:szCs w:val="28"/>
        </w:rPr>
      </w:pPr>
    </w:p>
    <w:p w:rsidR="00732331" w:rsidRDefault="00732331" w:rsidP="00732331">
      <w:pPr>
        <w:ind w:left="648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До Г-н Георги Георгиев</w:t>
      </w:r>
    </w:p>
    <w:p w:rsidR="00732331" w:rsidRPr="00732331" w:rsidRDefault="00732331" w:rsidP="00732331">
      <w:pPr>
        <w:ind w:left="648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Кмет на общ.Дългопол</w:t>
      </w:r>
    </w:p>
    <w:p w:rsidR="00732331" w:rsidRDefault="00732331" w:rsidP="00732331">
      <w:pPr>
        <w:jc w:val="center"/>
        <w:rPr>
          <w:b/>
          <w:sz w:val="36"/>
          <w:szCs w:val="36"/>
          <w:lang w:val="bg-BG"/>
        </w:rPr>
      </w:pPr>
      <w:r w:rsidRPr="00732331">
        <w:rPr>
          <w:b/>
          <w:sz w:val="36"/>
          <w:szCs w:val="36"/>
          <w:lang w:val="bg-BG"/>
        </w:rPr>
        <w:t>ПРОГРАМА</w:t>
      </w:r>
    </w:p>
    <w:p w:rsidR="00732331" w:rsidRDefault="00732331" w:rsidP="0073233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читалищното настоятелство на Народно читалище”Кирил и Методий-1934”,с.Цонево,кв.Яворово за 2022 година.</w:t>
      </w:r>
    </w:p>
    <w:p w:rsidR="00732331" w:rsidRDefault="00732331" w:rsidP="00732331">
      <w:pPr>
        <w:jc w:val="both"/>
        <w:rPr>
          <w:sz w:val="28"/>
          <w:szCs w:val="28"/>
          <w:lang w:val="bg-BG"/>
        </w:rPr>
      </w:pPr>
    </w:p>
    <w:p w:rsidR="00732331" w:rsidRDefault="00732331" w:rsidP="0073233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Във връзка с чл.26,а/1/от Закона за народните читалища,Ви представяме програма за развитие на читалищната и библиотечна дейност,обсъдена и приета на Общо събрание на членовете на читалището,имащи право на глас,проведено на 27.10.2021 година.</w:t>
      </w:r>
    </w:p>
    <w:p w:rsidR="009F4186" w:rsidRDefault="009F4186" w:rsidP="0073233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Насоките по които ще работим и през 2022 година са:</w:t>
      </w:r>
    </w:p>
    <w:p w:rsidR="009F4186" w:rsidRDefault="009F4186" w:rsidP="0073233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1.Библиотечна дейност.</w:t>
      </w:r>
    </w:p>
    <w:p w:rsidR="009F4186" w:rsidRDefault="009F4186" w:rsidP="0073233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2.Социално-образователна и информационна дейност.</w:t>
      </w:r>
    </w:p>
    <w:p w:rsidR="009F4186" w:rsidRDefault="009F4186" w:rsidP="0073233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3.Читалищна дейност.</w:t>
      </w:r>
    </w:p>
    <w:p w:rsidR="009F4186" w:rsidRDefault="009F4186" w:rsidP="0073233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Мероприятия по основните задачи:</w:t>
      </w:r>
    </w:p>
    <w:p w:rsidR="009F4186" w:rsidRDefault="009F4186" w:rsidP="00732331">
      <w:pPr>
        <w:jc w:val="both"/>
        <w:rPr>
          <w:sz w:val="28"/>
          <w:szCs w:val="28"/>
          <w:u w:val="single"/>
          <w:lang w:val="bg-BG"/>
        </w:rPr>
      </w:pPr>
      <w:r>
        <w:rPr>
          <w:sz w:val="28"/>
          <w:szCs w:val="28"/>
          <w:u w:val="single"/>
          <w:lang w:val="bg-BG"/>
        </w:rPr>
        <w:t>Библиотечна дейност:</w:t>
      </w:r>
    </w:p>
    <w:p w:rsidR="009F4186" w:rsidRDefault="009F4186" w:rsidP="0073233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Дейността на библиотеката през 2022 година ще включва:</w:t>
      </w:r>
    </w:p>
    <w:p w:rsidR="009F4186" w:rsidRDefault="009F4186" w:rsidP="0073233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-актуализиране на библиотечния фонд чрез закупуване на нова литература и дарения.</w:t>
      </w:r>
    </w:p>
    <w:p w:rsidR="00520790" w:rsidRDefault="00520790" w:rsidP="0073233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-организирани посещения на деца и ученици в библиотеката с цел повишаване читателския интерес на децата към книгата.</w:t>
      </w:r>
    </w:p>
    <w:p w:rsidR="00520790" w:rsidRDefault="00520790" w:rsidP="0073233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-направа на изложби,свързани с бележити дати на личности и събития от местен,регионален и национален характер.</w:t>
      </w:r>
    </w:p>
    <w:p w:rsidR="00520790" w:rsidRDefault="00520790" w:rsidP="0073233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-през месец април ще отбележим 60 години от рождението на останалата вечно млада поетеса Петя Дубарова.</w:t>
      </w:r>
    </w:p>
    <w:p w:rsidR="00520790" w:rsidRDefault="00520790" w:rsidP="0073233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-вечер посветена на 145 години от рождението на Елин Пелин.</w:t>
      </w:r>
    </w:p>
    <w:p w:rsidR="00520790" w:rsidRDefault="00520790" w:rsidP="0073233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-ще отбележим и 75 години от рождението на Стивън Кинг.</w:t>
      </w:r>
    </w:p>
    <w:p w:rsidR="00520790" w:rsidRDefault="00520790" w:rsidP="00732331">
      <w:pPr>
        <w:jc w:val="both"/>
        <w:rPr>
          <w:sz w:val="28"/>
          <w:szCs w:val="28"/>
          <w:u w:val="single"/>
          <w:lang w:val="bg-BG"/>
        </w:rPr>
      </w:pPr>
      <w:r>
        <w:rPr>
          <w:sz w:val="28"/>
          <w:szCs w:val="28"/>
          <w:u w:val="single"/>
          <w:lang w:val="bg-BG"/>
        </w:rPr>
        <w:t>Социално-образователна и информационна дейност:</w:t>
      </w:r>
    </w:p>
    <w:p w:rsidR="00520790" w:rsidRDefault="00520790" w:rsidP="0073233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-осигуряване достъп до всякакъв вид информация.</w:t>
      </w:r>
    </w:p>
    <w:p w:rsidR="00520790" w:rsidRDefault="00520790" w:rsidP="0073233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-абонамент според възможностите ни.</w:t>
      </w:r>
    </w:p>
    <w:p w:rsidR="00520790" w:rsidRDefault="00520790" w:rsidP="00732331">
      <w:pPr>
        <w:jc w:val="both"/>
        <w:rPr>
          <w:sz w:val="28"/>
          <w:szCs w:val="28"/>
          <w:u w:val="single"/>
          <w:lang w:val="bg-BG"/>
        </w:rPr>
      </w:pPr>
      <w:r>
        <w:rPr>
          <w:sz w:val="28"/>
          <w:szCs w:val="28"/>
          <w:u w:val="single"/>
          <w:lang w:val="bg-BG"/>
        </w:rPr>
        <w:t>Читалищна дейност:</w:t>
      </w:r>
    </w:p>
    <w:p w:rsidR="00520790" w:rsidRDefault="00520790" w:rsidP="0073233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Съществена част от дейността на читалището е грижата за развитие и опазване на любителското художествено творчество.</w:t>
      </w:r>
    </w:p>
    <w:p w:rsidR="00520790" w:rsidRDefault="00520790" w:rsidP="0073233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Основните ни цели и задачи в тази насока ще бъдат:</w:t>
      </w:r>
    </w:p>
    <w:p w:rsidR="00520790" w:rsidRDefault="00520790" w:rsidP="0073233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-развитие и обогатяване дейността на групата за автентичен фолклор и клуба за народни танци”Ракла”и попълването им с млади хора.</w:t>
      </w:r>
    </w:p>
    <w:p w:rsidR="00520790" w:rsidRDefault="00520790" w:rsidP="0073233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-пресъздаване на обичаи и празници от културния календар.</w:t>
      </w:r>
    </w:p>
    <w:p w:rsidR="00520790" w:rsidRDefault="00520790" w:rsidP="0073233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-участие на групите в общински,регионални,национални и международни конкурси и фестивали.</w:t>
      </w:r>
    </w:p>
    <w:p w:rsidR="0093444A" w:rsidRDefault="0093444A" w:rsidP="0073233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-ден на родилната помощ/Бабин ден/-обреден ритуал с жените от групата за автентичен фолклор,клуба за народни танци и жените от пенсионерски клуб в кв.Яворово.</w:t>
      </w:r>
    </w:p>
    <w:p w:rsidR="00732331" w:rsidRDefault="0093444A" w:rsidP="0073233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-посрещане на Баба Марта с жените от групите.Конкурс за най-добра  мартеница,изработени от тях.</w:t>
      </w:r>
    </w:p>
    <w:p w:rsidR="0093444A" w:rsidRDefault="0093444A" w:rsidP="0073233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-среща на различни поколения самодейци по случай деня на самодееца-празнично веселие.</w:t>
      </w:r>
    </w:p>
    <w:p w:rsidR="0093444A" w:rsidRDefault="0093444A" w:rsidP="0073233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-общоселско веселие за Великден.</w:t>
      </w:r>
    </w:p>
    <w:p w:rsidR="0093444A" w:rsidRDefault="0093444A" w:rsidP="0073233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-отбелязване събора и храмовия празник на селото,организиран от двете читалища и кметството.</w:t>
      </w:r>
    </w:p>
    <w:p w:rsidR="0093444A" w:rsidRDefault="0093444A" w:rsidP="0073233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-„Коледа е!”-коледари пеят за здраве и берекет през следващата стопанска година по домовете на жителите от селото.</w:t>
      </w:r>
    </w:p>
    <w:p w:rsidR="0093444A" w:rsidRDefault="0093444A" w:rsidP="0073233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-запалване на елхата и новогодишна наздравица в центъра на селото.</w:t>
      </w:r>
    </w:p>
    <w:p w:rsidR="00C61664" w:rsidRDefault="00C61664" w:rsidP="00732331">
      <w:pPr>
        <w:jc w:val="both"/>
        <w:rPr>
          <w:sz w:val="28"/>
          <w:szCs w:val="28"/>
          <w:lang w:val="bg-BG"/>
        </w:rPr>
      </w:pPr>
    </w:p>
    <w:p w:rsidR="00C61664" w:rsidRDefault="00C61664" w:rsidP="0073233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Годишната програма за развитие на читалищната и библиотечна дейност на Народно читалище”Кирил и Методий-1934”,с.Цонево,кв.Яворово е отворена за допълнения през цялата година в зависимост от настъпилите промени и обстоятелства.</w:t>
      </w:r>
    </w:p>
    <w:p w:rsidR="00C61664" w:rsidRDefault="00C61664" w:rsidP="00732331">
      <w:pPr>
        <w:jc w:val="both"/>
        <w:rPr>
          <w:sz w:val="28"/>
          <w:szCs w:val="28"/>
          <w:lang w:val="bg-BG"/>
        </w:rPr>
      </w:pPr>
    </w:p>
    <w:p w:rsidR="00C61664" w:rsidRDefault="00C61664" w:rsidP="00732331">
      <w:pPr>
        <w:jc w:val="both"/>
        <w:rPr>
          <w:sz w:val="28"/>
          <w:szCs w:val="28"/>
          <w:lang w:val="bg-BG"/>
        </w:rPr>
      </w:pPr>
    </w:p>
    <w:p w:rsidR="00C61664" w:rsidRDefault="00C61664" w:rsidP="0073233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27.10.2021 г.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Изготвил:……..</w:t>
      </w:r>
    </w:p>
    <w:p w:rsidR="00C61664" w:rsidRDefault="00C61664" w:rsidP="0073233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с.Цонево,кв.Яворов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/Д.Костадинова/</w:t>
      </w:r>
    </w:p>
    <w:p w:rsidR="0093444A" w:rsidRDefault="0093444A" w:rsidP="00732331">
      <w:pPr>
        <w:jc w:val="both"/>
        <w:rPr>
          <w:sz w:val="28"/>
          <w:szCs w:val="28"/>
          <w:lang w:val="bg-BG"/>
        </w:rPr>
      </w:pPr>
    </w:p>
    <w:p w:rsidR="0093444A" w:rsidRPr="00732331" w:rsidRDefault="0093444A" w:rsidP="00732331">
      <w:pPr>
        <w:jc w:val="both"/>
        <w:rPr>
          <w:sz w:val="28"/>
          <w:szCs w:val="28"/>
          <w:lang w:val="bg-BG"/>
        </w:rPr>
      </w:pPr>
    </w:p>
    <w:sectPr w:rsidR="0093444A" w:rsidRPr="00732331" w:rsidSect="00455DC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2331"/>
    <w:rsid w:val="00455DC0"/>
    <w:rsid w:val="00520790"/>
    <w:rsid w:val="00732331"/>
    <w:rsid w:val="0093444A"/>
    <w:rsid w:val="009F4186"/>
    <w:rsid w:val="00C61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Global Libraries Bulgaria</cp:lastModifiedBy>
  <cp:revision>1</cp:revision>
  <dcterms:created xsi:type="dcterms:W3CDTF">2022-03-22T06:43:00Z</dcterms:created>
  <dcterms:modified xsi:type="dcterms:W3CDTF">2022-03-22T07:28:00Z</dcterms:modified>
</cp:coreProperties>
</file>